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75C3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17.12.2025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175C3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175C32">
              <w:rPr>
                <w:spacing w:val="-20"/>
                <w:sz w:val="24"/>
              </w:rPr>
              <w:t xml:space="preserve"> 5601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7D3CD4">
        <w:rPr>
          <w:sz w:val="28"/>
          <w:szCs w:val="28"/>
        </w:rPr>
        <w:t>28</w:t>
      </w:r>
      <w:r w:rsidRPr="00A657E8">
        <w:rPr>
          <w:sz w:val="28"/>
          <w:szCs w:val="28"/>
        </w:rPr>
        <w:t>.</w:t>
      </w:r>
      <w:r w:rsidR="007D3CD4">
        <w:rPr>
          <w:sz w:val="28"/>
          <w:szCs w:val="28"/>
        </w:rPr>
        <w:t>11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7D3CD4" w:rsidRPr="007D3CD4">
        <w:rPr>
          <w:sz w:val="28"/>
          <w:szCs w:val="28"/>
        </w:rPr>
        <w:t>№ P001-0048198848-105</w:t>
      </w:r>
      <w:r w:rsidR="00A70B08">
        <w:rPr>
          <w:sz w:val="28"/>
          <w:szCs w:val="28"/>
        </w:rPr>
        <w:t>200065</w:t>
      </w:r>
      <w:r w:rsidR="007D3CD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A70B0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кадастровых</w:t>
      </w:r>
      <w:r>
        <w:rPr>
          <w:sz w:val="28"/>
          <w:szCs w:val="28"/>
        </w:rPr>
        <w:t xml:space="preserve"> квартал</w:t>
      </w:r>
      <w:r w:rsidR="007D3CD4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A70B08" w:rsidRPr="00A70B08">
        <w:rPr>
          <w:sz w:val="28"/>
          <w:szCs w:val="28"/>
        </w:rPr>
        <w:t>50:23:0100851, 50:23:0100844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7D3CD4">
        <w:rPr>
          <w:sz w:val="28"/>
          <w:szCs w:val="28"/>
        </w:rPr>
        <w:t xml:space="preserve">ых участков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A70B08" w:rsidRPr="00A70B08">
        <w:rPr>
          <w:sz w:val="28"/>
          <w:szCs w:val="28"/>
        </w:rPr>
        <w:t>50:23:0100851:65, 50:23:0100851:88, 50:23:0100850:8, 50:23:0100850:10, 50:23:0100850:9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A70B08">
        <w:rPr>
          <w:sz w:val="28"/>
          <w:szCs w:val="28"/>
        </w:rPr>
        <w:t>1557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A70B08" w:rsidRPr="00A70B08">
        <w:rPr>
          <w:sz w:val="28"/>
          <w:szCs w:val="28"/>
        </w:rPr>
        <w:t>Сооружение-Газопровод, кадастровый номер 50:23:0000000:133780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A70B0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2019C5" w:rsidRPr="002019C5">
        <w:rPr>
          <w:sz w:val="28"/>
          <w:szCs w:val="28"/>
        </w:rPr>
        <w:t xml:space="preserve">земельных участков с кадастровыми номерами </w:t>
      </w:r>
      <w:r w:rsidR="00A70B08" w:rsidRPr="00A70B08">
        <w:rPr>
          <w:sz w:val="28"/>
          <w:szCs w:val="28"/>
        </w:rPr>
        <w:t>50:23:0100851:65, 50:23:0100851:88, 50:23:0100850:8, 50:23:0100850:10, 50:23:0100850:9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B77EA9" w:rsidRDefault="00B77EA9" w:rsidP="005C7441">
      <w:pPr>
        <w:jc w:val="both"/>
        <w:rPr>
          <w:sz w:val="10"/>
          <w:szCs w:val="10"/>
        </w:rPr>
      </w:pPr>
    </w:p>
    <w:p w:rsidR="00A70B08" w:rsidRDefault="00A70B08" w:rsidP="005C7441">
      <w:pPr>
        <w:jc w:val="both"/>
        <w:rPr>
          <w:sz w:val="10"/>
          <w:szCs w:val="10"/>
        </w:rPr>
      </w:pPr>
    </w:p>
    <w:p w:rsidR="00A70B08" w:rsidRDefault="00A70B08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B77EA9">
      <w:pgSz w:w="11906" w:h="16838"/>
      <w:pgMar w:top="284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75C32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3CD4"/>
    <w:rsid w:val="007F434C"/>
    <w:rsid w:val="00803D36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30</cp:revision>
  <cp:lastPrinted>2025-09-18T13:12:00Z</cp:lastPrinted>
  <dcterms:created xsi:type="dcterms:W3CDTF">2024-12-27T13:09:00Z</dcterms:created>
  <dcterms:modified xsi:type="dcterms:W3CDTF">2025-12-30T08:51:00Z</dcterms:modified>
</cp:coreProperties>
</file>